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93" w:rsidRPr="005D71AD" w:rsidRDefault="00285793" w:rsidP="00285793">
      <w:pPr>
        <w:ind w:left="3969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D71AD">
        <w:rPr>
          <w:rFonts w:ascii="Arial Narrow" w:hAnsi="Arial Narrow"/>
          <w:b/>
          <w:sz w:val="24"/>
          <w:szCs w:val="24"/>
        </w:rPr>
        <w:t>S</w:t>
      </w:r>
      <w:r w:rsidR="00BC4035">
        <w:rPr>
          <w:rFonts w:ascii="Arial Narrow" w:hAnsi="Arial Narrow"/>
          <w:b/>
          <w:sz w:val="24"/>
          <w:szCs w:val="24"/>
        </w:rPr>
        <w:t>OLICITUD DE MEDIDAS CAUTELARES Y PRECAUTORIAS</w:t>
      </w:r>
      <w:r w:rsidRPr="005D71AD">
        <w:rPr>
          <w:rFonts w:ascii="Arial Narrow" w:hAnsi="Arial Narrow"/>
          <w:b/>
          <w:sz w:val="24"/>
          <w:szCs w:val="24"/>
        </w:rPr>
        <w:t xml:space="preserve"> DE PROTECCIÓN RESPECTO DE ACTOS QUE PONENE EN RIESGO LA VIDA, SALUD E INTEGRIDAD DE LAS PERSONAS </w:t>
      </w:r>
    </w:p>
    <w:p w:rsidR="00285793" w:rsidRPr="005D71AD" w:rsidRDefault="00285793" w:rsidP="00285793">
      <w:pPr>
        <w:ind w:left="3969"/>
        <w:jc w:val="both"/>
        <w:rPr>
          <w:rFonts w:ascii="Arial Narrow" w:hAnsi="Arial Narrow"/>
          <w:b/>
          <w:sz w:val="24"/>
          <w:szCs w:val="24"/>
        </w:rPr>
      </w:pPr>
    </w:p>
    <w:p w:rsidR="00285793" w:rsidRPr="005D71AD" w:rsidRDefault="00285793" w:rsidP="0028579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D71AD">
        <w:rPr>
          <w:rFonts w:ascii="Arial Narrow" w:hAnsi="Arial Narrow"/>
          <w:b/>
          <w:sz w:val="24"/>
          <w:szCs w:val="24"/>
        </w:rPr>
        <w:t>LUIS RAÚL GONZÁLEZ PÉREZ</w:t>
      </w:r>
    </w:p>
    <w:p w:rsidR="00285793" w:rsidRPr="005D71AD" w:rsidRDefault="00285793" w:rsidP="00285793">
      <w:pPr>
        <w:tabs>
          <w:tab w:val="left" w:pos="41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D71AD">
        <w:rPr>
          <w:rFonts w:ascii="Arial Narrow" w:hAnsi="Arial Narrow"/>
          <w:b/>
          <w:sz w:val="24"/>
          <w:szCs w:val="24"/>
        </w:rPr>
        <w:t xml:space="preserve">PRESIDENTE DE LA COMISIÓN NACIONAL DE </w:t>
      </w:r>
    </w:p>
    <w:p w:rsidR="00285793" w:rsidRPr="005D71AD" w:rsidRDefault="00285793" w:rsidP="00285793">
      <w:pPr>
        <w:tabs>
          <w:tab w:val="left" w:pos="41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D71AD">
        <w:rPr>
          <w:rFonts w:ascii="Arial Narrow" w:hAnsi="Arial Narrow"/>
          <w:b/>
          <w:sz w:val="24"/>
          <w:szCs w:val="24"/>
        </w:rPr>
        <w:t xml:space="preserve">LOS DERECHOS HUMANOS </w:t>
      </w:r>
    </w:p>
    <w:p w:rsidR="00285793" w:rsidRPr="005D71AD" w:rsidRDefault="00285793" w:rsidP="00285793">
      <w:pPr>
        <w:tabs>
          <w:tab w:val="left" w:pos="41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D71AD">
        <w:rPr>
          <w:rFonts w:ascii="Arial Narrow" w:hAnsi="Arial Narrow"/>
          <w:b/>
          <w:sz w:val="24"/>
          <w:szCs w:val="24"/>
        </w:rPr>
        <w:t>PRESENTE</w:t>
      </w:r>
    </w:p>
    <w:p w:rsidR="00285793" w:rsidRDefault="00285793" w:rsidP="00285793">
      <w:pPr>
        <w:tabs>
          <w:tab w:val="left" w:pos="41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85793" w:rsidRDefault="00285793" w:rsidP="00285793">
      <w:pPr>
        <w:tabs>
          <w:tab w:val="left" w:pos="41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85793" w:rsidRPr="005D71AD" w:rsidRDefault="00285793" w:rsidP="00285793">
      <w:pPr>
        <w:tabs>
          <w:tab w:val="left" w:pos="4111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85793" w:rsidRDefault="00285793" w:rsidP="00285793">
      <w:pPr>
        <w:tabs>
          <w:tab w:val="left" w:pos="4111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285793">
        <w:rPr>
          <w:rFonts w:ascii="Arial Narrow" w:hAnsi="Arial Narrow"/>
          <w:b/>
          <w:color w:val="FF0000"/>
          <w:sz w:val="24"/>
          <w:szCs w:val="24"/>
        </w:rPr>
        <w:t>(</w:t>
      </w:r>
      <w:r>
        <w:rPr>
          <w:rFonts w:ascii="Arial Narrow" w:hAnsi="Arial Narrow"/>
          <w:b/>
          <w:color w:val="FF0000"/>
          <w:sz w:val="24"/>
          <w:szCs w:val="24"/>
        </w:rPr>
        <w:t>N</w:t>
      </w:r>
      <w:r w:rsidRPr="00285793">
        <w:rPr>
          <w:rFonts w:ascii="Arial Narrow" w:hAnsi="Arial Narrow"/>
          <w:b/>
          <w:color w:val="FF0000"/>
          <w:sz w:val="24"/>
          <w:szCs w:val="24"/>
          <w:u w:val="single"/>
        </w:rPr>
        <w:t>ombre</w:t>
      </w:r>
      <w:r w:rsidR="007B6846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y</w:t>
      </w:r>
      <w:r w:rsidRPr="00285793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apellidos </w:t>
      </w:r>
      <w:r w:rsidR="007B6846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completos </w:t>
      </w:r>
      <w:r w:rsidRPr="00285793">
        <w:rPr>
          <w:rFonts w:ascii="Arial Narrow" w:hAnsi="Arial Narrow"/>
          <w:b/>
          <w:color w:val="FF0000"/>
          <w:sz w:val="24"/>
          <w:szCs w:val="24"/>
          <w:u w:val="single"/>
        </w:rPr>
        <w:t>de quien promueve</w:t>
      </w:r>
      <w:r w:rsidR="007B6846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en este lugar</w:t>
      </w:r>
      <w:r w:rsidRPr="00285793">
        <w:rPr>
          <w:rFonts w:ascii="Arial Narrow" w:hAnsi="Arial Narrow"/>
          <w:color w:val="FF0000"/>
          <w:sz w:val="24"/>
          <w:szCs w:val="24"/>
          <w:u w:val="single"/>
        </w:rPr>
        <w:t>)</w:t>
      </w:r>
      <w:r w:rsidRPr="00285793">
        <w:rPr>
          <w:rFonts w:ascii="Arial Narrow" w:hAnsi="Arial Narrow"/>
          <w:color w:val="FF0000"/>
          <w:sz w:val="24"/>
          <w:szCs w:val="24"/>
        </w:rPr>
        <w:t>,</w:t>
      </w:r>
      <w:r w:rsidRPr="00285793">
        <w:rPr>
          <w:rFonts w:ascii="Arial Narrow" w:hAnsi="Arial Narrow"/>
          <w:color w:val="FF0000"/>
          <w:sz w:val="24"/>
          <w:szCs w:val="24"/>
        </w:rPr>
        <w:t xml:space="preserve"> </w:t>
      </w:r>
      <w:r w:rsidRPr="00285793">
        <w:rPr>
          <w:rFonts w:ascii="Arial Narrow" w:hAnsi="Arial Narrow"/>
          <w:sz w:val="24"/>
          <w:szCs w:val="24"/>
        </w:rPr>
        <w:t>mexicano (a)</w:t>
      </w:r>
      <w:r w:rsidRPr="005D71A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mayor de edad, en mi carácter de quejoso(a)</w:t>
      </w:r>
      <w:r w:rsidRPr="005D71AD">
        <w:rPr>
          <w:rFonts w:ascii="Arial Narrow" w:hAnsi="Arial Narrow"/>
          <w:sz w:val="24"/>
          <w:szCs w:val="24"/>
        </w:rPr>
        <w:t>, señalando como domicilio para oír y recibir toda clase de notificaciones, documentos y requerimientos, el ubicado en</w:t>
      </w:r>
      <w:r>
        <w:rPr>
          <w:rFonts w:ascii="Arial Narrow" w:hAnsi="Arial Narrow"/>
          <w:sz w:val="24"/>
          <w:szCs w:val="24"/>
        </w:rPr>
        <w:t xml:space="preserve">: </w:t>
      </w:r>
      <w:r w:rsidRPr="00285793">
        <w:rPr>
          <w:rFonts w:ascii="Arial Narrow" w:hAnsi="Arial Narrow"/>
          <w:color w:val="C00000"/>
          <w:sz w:val="24"/>
          <w:szCs w:val="24"/>
        </w:rPr>
        <w:t>(</w:t>
      </w:r>
      <w:proofErr w:type="gramStart"/>
      <w:r w:rsidRPr="00285793">
        <w:rPr>
          <w:rFonts w:ascii="Arial Narrow" w:hAnsi="Arial Narrow"/>
          <w:color w:val="C00000"/>
          <w:sz w:val="24"/>
          <w:szCs w:val="24"/>
        </w:rPr>
        <w:t>calle</w:t>
      </w:r>
      <w:r>
        <w:rPr>
          <w:rFonts w:ascii="Arial Narrow" w:hAnsi="Arial Narrow"/>
          <w:color w:val="C00000"/>
          <w:sz w:val="24"/>
          <w:szCs w:val="24"/>
        </w:rPr>
        <w:t>______</w:t>
      </w:r>
      <w:r w:rsidRPr="00285793">
        <w:rPr>
          <w:rFonts w:ascii="Arial Narrow" w:hAnsi="Arial Narrow"/>
          <w:color w:val="C00000"/>
          <w:sz w:val="24"/>
          <w:szCs w:val="24"/>
        </w:rPr>
        <w:t xml:space="preserve"> ,número</w:t>
      </w:r>
      <w:proofErr w:type="gramEnd"/>
      <w:r>
        <w:rPr>
          <w:rFonts w:ascii="Arial Narrow" w:hAnsi="Arial Narrow"/>
          <w:color w:val="C00000"/>
          <w:sz w:val="24"/>
          <w:szCs w:val="24"/>
        </w:rPr>
        <w:t>_________</w:t>
      </w:r>
      <w:r w:rsidRPr="00285793">
        <w:rPr>
          <w:rFonts w:ascii="Arial Narrow" w:hAnsi="Arial Narrow"/>
          <w:color w:val="C00000"/>
          <w:sz w:val="24"/>
          <w:szCs w:val="24"/>
        </w:rPr>
        <w:t>, colonia</w:t>
      </w:r>
      <w:r>
        <w:rPr>
          <w:rFonts w:ascii="Arial Narrow" w:hAnsi="Arial Narrow"/>
          <w:color w:val="C00000"/>
          <w:sz w:val="24"/>
          <w:szCs w:val="24"/>
        </w:rPr>
        <w:t>_____________</w:t>
      </w:r>
      <w:r w:rsidRPr="00285793">
        <w:rPr>
          <w:rFonts w:ascii="Arial Narrow" w:hAnsi="Arial Narrow"/>
          <w:color w:val="C00000"/>
          <w:sz w:val="24"/>
          <w:szCs w:val="24"/>
        </w:rPr>
        <w:t>, Delegación</w:t>
      </w:r>
      <w:r>
        <w:rPr>
          <w:rFonts w:ascii="Arial Narrow" w:hAnsi="Arial Narrow"/>
          <w:color w:val="C00000"/>
          <w:sz w:val="24"/>
          <w:szCs w:val="24"/>
        </w:rPr>
        <w:t>_____________</w:t>
      </w:r>
      <w:r w:rsidRPr="00285793">
        <w:rPr>
          <w:rFonts w:ascii="Arial Narrow" w:hAnsi="Arial Narrow"/>
          <w:color w:val="C00000"/>
          <w:sz w:val="24"/>
          <w:szCs w:val="24"/>
        </w:rPr>
        <w:t xml:space="preserve"> Ciudad</w:t>
      </w:r>
      <w:r w:rsidRPr="00285793">
        <w:rPr>
          <w:rFonts w:ascii="Arial Narrow" w:hAnsi="Arial Narrow"/>
          <w:color w:val="C00000"/>
          <w:sz w:val="24"/>
          <w:szCs w:val="24"/>
        </w:rPr>
        <w:t xml:space="preserve"> de México</w:t>
      </w:r>
      <w:r>
        <w:rPr>
          <w:rFonts w:ascii="Arial Narrow" w:hAnsi="Arial Narrow"/>
          <w:color w:val="C00000"/>
          <w:sz w:val="24"/>
          <w:szCs w:val="24"/>
        </w:rPr>
        <w:t xml:space="preserve"> </w:t>
      </w:r>
      <w:r w:rsidRPr="00285793">
        <w:rPr>
          <w:rFonts w:ascii="Arial Narrow" w:hAnsi="Arial Narrow"/>
          <w:color w:val="C00000"/>
          <w:sz w:val="24"/>
          <w:szCs w:val="24"/>
        </w:rPr>
        <w:t xml:space="preserve"> C</w:t>
      </w:r>
      <w:r>
        <w:rPr>
          <w:rFonts w:ascii="Arial Narrow" w:hAnsi="Arial Narrow"/>
          <w:color w:val="C00000"/>
          <w:sz w:val="24"/>
          <w:szCs w:val="24"/>
        </w:rPr>
        <w:t>.</w:t>
      </w:r>
      <w:r w:rsidRPr="00285793">
        <w:rPr>
          <w:rFonts w:ascii="Arial Narrow" w:hAnsi="Arial Narrow"/>
          <w:color w:val="C00000"/>
          <w:sz w:val="24"/>
          <w:szCs w:val="24"/>
        </w:rPr>
        <w:t>P</w:t>
      </w:r>
      <w:r>
        <w:rPr>
          <w:rFonts w:ascii="Arial Narrow" w:hAnsi="Arial Narrow"/>
          <w:color w:val="C00000"/>
          <w:sz w:val="24"/>
          <w:szCs w:val="24"/>
        </w:rPr>
        <w:t>_________ )</w:t>
      </w:r>
      <w:r w:rsidRPr="005D71A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con número celular</w:t>
      </w:r>
      <w:r w:rsidRPr="00285793">
        <w:rPr>
          <w:rFonts w:ascii="Arial Narrow" w:hAnsi="Arial Narrow"/>
          <w:color w:val="FF0000"/>
          <w:sz w:val="24"/>
          <w:szCs w:val="24"/>
        </w:rPr>
        <w:t>(______________)</w:t>
      </w:r>
      <w:r>
        <w:rPr>
          <w:rFonts w:ascii="Arial Narrow" w:hAnsi="Arial Narrow"/>
          <w:sz w:val="24"/>
          <w:szCs w:val="24"/>
        </w:rPr>
        <w:t xml:space="preserve"> con correo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electrónico</w:t>
      </w:r>
      <w:r w:rsidRPr="00285793">
        <w:rPr>
          <w:rFonts w:ascii="Arial Narrow" w:hAnsi="Arial Narrow"/>
          <w:color w:val="FF0000"/>
          <w:sz w:val="24"/>
          <w:szCs w:val="24"/>
        </w:rPr>
        <w:t>(________________)</w:t>
      </w:r>
      <w:r w:rsidRPr="005D71AD">
        <w:rPr>
          <w:rFonts w:ascii="Arial Narrow" w:hAnsi="Arial Narrow"/>
          <w:sz w:val="24"/>
          <w:szCs w:val="24"/>
        </w:rPr>
        <w:t xml:space="preserve"> antes Usted, comparecemos y exponemos</w:t>
      </w:r>
      <w:r>
        <w:rPr>
          <w:rFonts w:ascii="Arial Narrow" w:hAnsi="Arial Narrow"/>
          <w:sz w:val="24"/>
          <w:szCs w:val="24"/>
        </w:rPr>
        <w:t>:</w:t>
      </w:r>
    </w:p>
    <w:p w:rsidR="00285793" w:rsidRDefault="00285793" w:rsidP="00285793">
      <w:pPr>
        <w:tabs>
          <w:tab w:val="left" w:pos="4111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Que en </w:t>
      </w:r>
      <w:r>
        <w:rPr>
          <w:rFonts w:ascii="Arial Narrow" w:hAnsi="Arial Narrow"/>
          <w:sz w:val="24"/>
          <w:szCs w:val="24"/>
        </w:rPr>
        <w:t xml:space="preserve">por medio del presente ocurso, </w:t>
      </w:r>
      <w:r>
        <w:rPr>
          <w:rFonts w:ascii="Arial Narrow" w:hAnsi="Arial Narrow"/>
          <w:sz w:val="24"/>
          <w:szCs w:val="24"/>
        </w:rPr>
        <w:t>y con fundamento en el artículo 1°, párrafos segundo y tercero y 102 B de la C</w:t>
      </w:r>
      <w:r>
        <w:rPr>
          <w:rFonts w:ascii="Arial Narrow" w:hAnsi="Arial Narrow"/>
          <w:sz w:val="24"/>
          <w:szCs w:val="24"/>
        </w:rPr>
        <w:t>onstitución Política de los Estados Unidos Mexicanos;</w:t>
      </w:r>
      <w:r>
        <w:rPr>
          <w:rFonts w:ascii="Arial Narrow" w:hAnsi="Arial Narrow"/>
          <w:sz w:val="24"/>
          <w:szCs w:val="24"/>
        </w:rPr>
        <w:t xml:space="preserve"> artículo 6, 7 y 9 del Pacto Internacional de Derechos Civiles y Políticos, artícu</w:t>
      </w:r>
      <w:r>
        <w:rPr>
          <w:rFonts w:ascii="Arial Narrow" w:hAnsi="Arial Narrow"/>
          <w:sz w:val="24"/>
          <w:szCs w:val="24"/>
        </w:rPr>
        <w:t>lo</w:t>
      </w:r>
      <w:r>
        <w:rPr>
          <w:rFonts w:ascii="Arial Narrow" w:hAnsi="Arial Narrow"/>
          <w:sz w:val="24"/>
          <w:szCs w:val="24"/>
        </w:rPr>
        <w:t xml:space="preserve"> 4 y 5 de la Convención Americana sobre Derechos Humanos, en relación con los artículos 40 de la Ley de la Comisión Nacional de los Derechos Humanos y 26  fracción XVIII y  116 del Reglamento de la Comisión Nacional de los Derechos Humanos, venimos a solicitar  la emisión de medidas cautelares y de protección respecto de los hechos y actos de autoridad que a continuación se señalan:</w:t>
      </w:r>
    </w:p>
    <w:p w:rsidR="00285793" w:rsidRDefault="00285793" w:rsidP="002857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75DC5">
        <w:rPr>
          <w:rFonts w:ascii="Arial Narrow" w:hAnsi="Arial Narrow"/>
          <w:b/>
          <w:sz w:val="24"/>
          <w:szCs w:val="24"/>
        </w:rPr>
        <w:t>HECHOS</w:t>
      </w:r>
    </w:p>
    <w:p w:rsidR="00285793" w:rsidRPr="00675DC5" w:rsidRDefault="00285793" w:rsidP="0028579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5793" w:rsidRDefault="00285793" w:rsidP="002857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día 19 de noviembre de 2017 se presenció en la ciudad de México un sismo cuya magnitud fue catalogada por el servicio sismológico nacional de 7.1, </w:t>
      </w:r>
      <w:r w:rsidRPr="00F36B89">
        <w:rPr>
          <w:rFonts w:ascii="Arial Narrow" w:hAnsi="Arial Narrow"/>
          <w:sz w:val="24"/>
          <w:szCs w:val="24"/>
        </w:rPr>
        <w:t>a las 13:14:40 horas (tiempo del Centro de México)</w:t>
      </w:r>
      <w:r>
        <w:rPr>
          <w:rFonts w:ascii="Arial Narrow" w:hAnsi="Arial Narrow"/>
          <w:sz w:val="24"/>
          <w:szCs w:val="24"/>
        </w:rPr>
        <w:t xml:space="preserve"> con r</w:t>
      </w:r>
      <w:r w:rsidRPr="00F36B89">
        <w:rPr>
          <w:rFonts w:ascii="Arial Narrow" w:hAnsi="Arial Narrow"/>
          <w:sz w:val="24"/>
          <w:szCs w:val="24"/>
        </w:rPr>
        <w:t>eferencia de localización del epicentro: 12 km a</w:t>
      </w:r>
      <w:r>
        <w:rPr>
          <w:rFonts w:ascii="Arial Narrow" w:hAnsi="Arial Narrow"/>
          <w:sz w:val="24"/>
          <w:szCs w:val="24"/>
        </w:rPr>
        <w:t xml:space="preserve">l sureste de </w:t>
      </w:r>
      <w:proofErr w:type="spellStart"/>
      <w:r>
        <w:rPr>
          <w:rFonts w:ascii="Arial Narrow" w:hAnsi="Arial Narrow"/>
          <w:sz w:val="24"/>
          <w:szCs w:val="24"/>
        </w:rPr>
        <w:t>Axochiapan</w:t>
      </w:r>
      <w:proofErr w:type="spellEnd"/>
      <w:r>
        <w:rPr>
          <w:rFonts w:ascii="Arial Narrow" w:hAnsi="Arial Narrow"/>
          <w:sz w:val="24"/>
          <w:szCs w:val="24"/>
        </w:rPr>
        <w:t xml:space="preserve">, Morelos, con una </w:t>
      </w:r>
      <w:r w:rsidRPr="00F36B89">
        <w:rPr>
          <w:rFonts w:ascii="Arial Narrow" w:hAnsi="Arial Narrow"/>
          <w:sz w:val="24"/>
          <w:szCs w:val="24"/>
        </w:rPr>
        <w:t>Profundidad</w:t>
      </w:r>
      <w:r>
        <w:rPr>
          <w:rFonts w:ascii="Arial Narrow" w:hAnsi="Arial Narrow"/>
          <w:sz w:val="24"/>
          <w:szCs w:val="24"/>
        </w:rPr>
        <w:t xml:space="preserve"> de</w:t>
      </w:r>
      <w:r w:rsidRPr="00F36B89">
        <w:rPr>
          <w:rFonts w:ascii="Arial Narrow" w:hAnsi="Arial Narrow"/>
          <w:sz w:val="24"/>
          <w:szCs w:val="24"/>
        </w:rPr>
        <w:t>: 57 km.</w:t>
      </w:r>
      <w:r>
        <w:rPr>
          <w:rStyle w:val="Refdenotaalpie"/>
          <w:rFonts w:ascii="Arial Narrow" w:hAnsi="Arial Narrow"/>
          <w:sz w:val="24"/>
          <w:szCs w:val="24"/>
        </w:rPr>
        <w:footnoteReference w:id="1"/>
      </w: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consecuencia de dicho sismo diversos inmuebles destinados para la casa habitación de las personas; así como para uso de escuelas y centros de trabajo, se derrumbaron, aún con personas en su interior.</w:t>
      </w:r>
    </w:p>
    <w:p w:rsidR="00285793" w:rsidRPr="00177370" w:rsidRDefault="00285793" w:rsidP="00285793">
      <w:pPr>
        <w:pStyle w:val="Prrafodelista"/>
        <w:rPr>
          <w:rFonts w:ascii="Arial Narrow" w:hAnsi="Arial Narrow"/>
          <w:sz w:val="24"/>
          <w:szCs w:val="24"/>
        </w:rPr>
      </w:pPr>
    </w:p>
    <w:p w:rsidR="00285793" w:rsidRPr="00177370" w:rsidRDefault="00285793" w:rsidP="002857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Sucedido lo anterior, la sociedad civil organizada a través de brigadas ciudadanas implementó medidas de rescate inmediatas, en las cuales posteriormente tomaron parte elementos de Protección Civil, Secretaría de Seguridad Pública de la Ciudad de México y </w:t>
      </w:r>
      <w:r>
        <w:rPr>
          <w:rFonts w:ascii="Arial Narrow" w:hAnsi="Arial Narrow"/>
          <w:sz w:val="24"/>
          <w:szCs w:val="24"/>
        </w:rPr>
        <w:lastRenderedPageBreak/>
        <w:t xml:space="preserve">finalmente </w:t>
      </w:r>
      <w:r w:rsidR="007B684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lementos de la Policía Federal, Secretaría de Marina y Secretaría de la Defensa Nacional, donde se logró el rescate con vida de varias personas y menores.</w:t>
      </w:r>
      <w:r>
        <w:rPr>
          <w:rStyle w:val="Refdenotaalpie"/>
          <w:rFonts w:ascii="Arial Narrow" w:hAnsi="Arial Narrow"/>
          <w:sz w:val="24"/>
          <w:szCs w:val="24"/>
        </w:rPr>
        <w:footnoteReference w:id="2"/>
      </w: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 el día </w:t>
      </w:r>
      <w:r w:rsidR="007B6846">
        <w:rPr>
          <w:rFonts w:ascii="Arial Narrow" w:hAnsi="Arial Narrow"/>
          <w:sz w:val="24"/>
          <w:szCs w:val="24"/>
        </w:rPr>
        <w:t>(</w:t>
      </w:r>
      <w:r w:rsidR="007B6846" w:rsidRPr="007B6846">
        <w:rPr>
          <w:rFonts w:ascii="Arial Narrow" w:hAnsi="Arial Narrow"/>
          <w:color w:val="FF0000"/>
          <w:sz w:val="24"/>
          <w:szCs w:val="24"/>
        </w:rPr>
        <w:t>___________)</w:t>
      </w:r>
      <w:r>
        <w:rPr>
          <w:rFonts w:ascii="Arial Narrow" w:hAnsi="Arial Narrow"/>
          <w:sz w:val="24"/>
          <w:szCs w:val="24"/>
        </w:rPr>
        <w:t>de septiembre de 2017, aproximadamente a las</w:t>
      </w:r>
      <w:r w:rsidR="007B6846">
        <w:rPr>
          <w:rFonts w:ascii="Arial Narrow" w:hAnsi="Arial Narrow"/>
          <w:sz w:val="24"/>
          <w:szCs w:val="24"/>
        </w:rPr>
        <w:t xml:space="preserve"> </w:t>
      </w:r>
      <w:r w:rsidR="007B6846" w:rsidRPr="007B6846">
        <w:rPr>
          <w:rFonts w:ascii="Arial Narrow" w:hAnsi="Arial Narrow"/>
          <w:b/>
          <w:color w:val="FF0000"/>
          <w:sz w:val="24"/>
          <w:szCs w:val="24"/>
        </w:rPr>
        <w:t xml:space="preserve">(señalar una hora </w:t>
      </w:r>
      <w:r w:rsidRPr="007B6846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7B6846" w:rsidRPr="007B6846">
        <w:rPr>
          <w:rFonts w:ascii="Arial Narrow" w:hAnsi="Arial Narrow"/>
          <w:b/>
          <w:color w:val="FF0000"/>
          <w:sz w:val="24"/>
          <w:szCs w:val="24"/>
        </w:rPr>
        <w:t>aproximadamente)</w:t>
      </w:r>
      <w:r>
        <w:rPr>
          <w:rFonts w:ascii="Arial Narrow" w:hAnsi="Arial Narrow"/>
          <w:sz w:val="24"/>
          <w:szCs w:val="24"/>
        </w:rPr>
        <w:t xml:space="preserve"> </w:t>
      </w:r>
      <w:r w:rsidR="007B6846">
        <w:rPr>
          <w:rFonts w:ascii="Arial Narrow" w:hAnsi="Arial Narrow"/>
          <w:sz w:val="24"/>
          <w:szCs w:val="24"/>
        </w:rPr>
        <w:t>hemos r</w:t>
      </w:r>
      <w:r>
        <w:rPr>
          <w:rFonts w:ascii="Arial Narrow" w:hAnsi="Arial Narrow"/>
          <w:sz w:val="24"/>
          <w:szCs w:val="24"/>
        </w:rPr>
        <w:t>ecibi</w:t>
      </w:r>
      <w:r w:rsidR="007B6846">
        <w:rPr>
          <w:rFonts w:ascii="Arial Narrow" w:hAnsi="Arial Narrow"/>
          <w:sz w:val="24"/>
          <w:szCs w:val="24"/>
        </w:rPr>
        <w:t xml:space="preserve">do  </w:t>
      </w:r>
      <w:r>
        <w:rPr>
          <w:rFonts w:ascii="Arial Narrow" w:hAnsi="Arial Narrow"/>
          <w:sz w:val="24"/>
          <w:szCs w:val="24"/>
        </w:rPr>
        <w:t xml:space="preserve">información de diversas personas denunciando que en </w:t>
      </w:r>
      <w:r w:rsidR="007B6846">
        <w:rPr>
          <w:rFonts w:ascii="Arial Narrow" w:hAnsi="Arial Narrow"/>
          <w:sz w:val="24"/>
          <w:szCs w:val="24"/>
        </w:rPr>
        <w:t xml:space="preserve">el </w:t>
      </w:r>
      <w:r>
        <w:rPr>
          <w:rFonts w:ascii="Arial Narrow" w:hAnsi="Arial Narrow"/>
          <w:sz w:val="24"/>
          <w:szCs w:val="24"/>
        </w:rPr>
        <w:t>puntos  siguiente:</w:t>
      </w:r>
    </w:p>
    <w:p w:rsidR="007B6846" w:rsidRDefault="007B6846" w:rsidP="007B68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7B6846">
        <w:rPr>
          <w:rFonts w:ascii="Arial Narrow" w:hAnsi="Arial Narrow"/>
          <w:color w:val="FF0000"/>
          <w:sz w:val="24"/>
          <w:szCs w:val="24"/>
        </w:rPr>
        <w:t xml:space="preserve">señalar el edificio, casa o fábrica, </w:t>
      </w:r>
      <w:proofErr w:type="spellStart"/>
      <w:r w:rsidRPr="007B6846">
        <w:rPr>
          <w:rFonts w:ascii="Arial Narrow" w:hAnsi="Arial Narrow"/>
          <w:color w:val="FF0000"/>
          <w:sz w:val="24"/>
          <w:szCs w:val="24"/>
        </w:rPr>
        <w:t>etc</w:t>
      </w:r>
      <w:proofErr w:type="spellEnd"/>
      <w:r w:rsidRPr="007B6846">
        <w:rPr>
          <w:rFonts w:ascii="Arial Narrow" w:hAnsi="Arial Narrow"/>
          <w:color w:val="FF0000"/>
          <w:sz w:val="24"/>
          <w:szCs w:val="24"/>
        </w:rPr>
        <w:t xml:space="preserve"> donde físicamente se ubica el quejoso rescatista), </w:t>
      </w:r>
      <w:r>
        <w:rPr>
          <w:rFonts w:ascii="Arial Narrow" w:hAnsi="Arial Narrow"/>
          <w:sz w:val="24"/>
          <w:szCs w:val="24"/>
        </w:rPr>
        <w:t xml:space="preserve">ubicada en: </w:t>
      </w:r>
      <w:r w:rsidRPr="007B6846">
        <w:rPr>
          <w:rFonts w:ascii="Arial Narrow" w:hAnsi="Arial Narrow"/>
          <w:color w:val="FF0000"/>
          <w:sz w:val="24"/>
          <w:szCs w:val="24"/>
        </w:rPr>
        <w:t>(dirección completa)____________________________________________________________________________,</w:t>
      </w:r>
      <w:r>
        <w:rPr>
          <w:rFonts w:ascii="Arial Narrow" w:hAnsi="Arial Narrow"/>
          <w:sz w:val="24"/>
          <w:szCs w:val="24"/>
        </w:rPr>
        <w:t xml:space="preserve"> en que se ha informado que hay personas bajo los escombros</w:t>
      </w:r>
    </w:p>
    <w:p w:rsidR="00285793" w:rsidRPr="007B6846" w:rsidRDefault="00285793" w:rsidP="007B6846">
      <w:pPr>
        <w:spacing w:after="0" w:line="240" w:lineRule="auto"/>
        <w:ind w:left="1140"/>
        <w:jc w:val="both"/>
        <w:rPr>
          <w:rFonts w:ascii="Arial Narrow" w:hAnsi="Arial Narrow"/>
          <w:sz w:val="24"/>
          <w:szCs w:val="24"/>
        </w:rPr>
      </w:pPr>
    </w:p>
    <w:p w:rsidR="00285793" w:rsidRPr="00177370" w:rsidRDefault="007B6846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de la </w:t>
      </w:r>
      <w:r w:rsidR="00285793" w:rsidRPr="00177370">
        <w:rPr>
          <w:rFonts w:ascii="Arial Narrow" w:hAnsi="Arial Narrow"/>
          <w:sz w:val="24"/>
          <w:szCs w:val="24"/>
        </w:rPr>
        <w:t>Policía Federal, Secretaría de Marina y Secretaría de la Defensa Naciona</w:t>
      </w:r>
      <w:r w:rsidR="00285793">
        <w:rPr>
          <w:rFonts w:ascii="Arial Narrow" w:hAnsi="Arial Narrow"/>
          <w:sz w:val="24"/>
          <w:szCs w:val="24"/>
        </w:rPr>
        <w:t>l dieron la orden</w:t>
      </w:r>
      <w:r w:rsidR="00285793" w:rsidRPr="00177370">
        <w:rPr>
          <w:rFonts w:ascii="Arial Narrow" w:hAnsi="Arial Narrow"/>
          <w:sz w:val="24"/>
          <w:szCs w:val="24"/>
        </w:rPr>
        <w:t xml:space="preserve"> de que ingresaran a la zona de rescate maquinarias pesadas para proceder a la remoción de escombros</w:t>
      </w:r>
      <w:r w:rsidR="00285793">
        <w:rPr>
          <w:rFonts w:ascii="Arial Narrow" w:hAnsi="Arial Narrow"/>
          <w:sz w:val="24"/>
          <w:szCs w:val="24"/>
        </w:rPr>
        <w:t>, ordenando a la vez la suspensión de</w:t>
      </w:r>
      <w:r w:rsidR="00285793" w:rsidRPr="00177370">
        <w:rPr>
          <w:rFonts w:ascii="Arial Narrow" w:hAnsi="Arial Narrow"/>
          <w:sz w:val="24"/>
          <w:szCs w:val="24"/>
        </w:rPr>
        <w:t xml:space="preserve"> las labores de búsqueda previamente implementadas, lo que ponía en grave riesgo la vida de las personas que aún se encuentran en el interior. Asimismo señalaron que al solicitar </w:t>
      </w:r>
      <w:r w:rsidR="00285793">
        <w:rPr>
          <w:rFonts w:ascii="Arial Narrow" w:hAnsi="Arial Narrow"/>
          <w:sz w:val="24"/>
          <w:szCs w:val="24"/>
        </w:rPr>
        <w:t xml:space="preserve">los brigadistas ciudadanos y posibles familiares de las personas atrapadas razones </w:t>
      </w:r>
      <w:r w:rsidR="00285793" w:rsidRPr="00177370">
        <w:rPr>
          <w:rFonts w:ascii="Arial Narrow" w:hAnsi="Arial Narrow"/>
          <w:sz w:val="24"/>
          <w:szCs w:val="24"/>
        </w:rPr>
        <w:t>de dicho proceder, las autoridades se neg</w:t>
      </w:r>
      <w:r w:rsidR="00285793">
        <w:rPr>
          <w:rFonts w:ascii="Arial Narrow" w:hAnsi="Arial Narrow"/>
          <w:sz w:val="24"/>
          <w:szCs w:val="24"/>
        </w:rPr>
        <w:t>aron a proporcionar información alguna. Dejando a brigadistas y posibles familiares en incertidumbre.</w:t>
      </w:r>
    </w:p>
    <w:p w:rsidR="00285793" w:rsidRPr="007F1B59" w:rsidRDefault="00285793" w:rsidP="00285793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Aunado a lo anterior, al realizar una búsqueda en redes encontramos portales informativos que confirmaban la información como regeneración.mx </w:t>
      </w:r>
      <w:r>
        <w:rPr>
          <w:rStyle w:val="Refdenotaalpie"/>
          <w:rFonts w:ascii="Arial Narrow" w:hAnsi="Arial Narrow"/>
          <w:sz w:val="24"/>
          <w:szCs w:val="24"/>
        </w:rPr>
        <w:footnoteReference w:id="3"/>
      </w: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</w:p>
    <w:p w:rsidR="00AA72F2" w:rsidRPr="00AA72F2" w:rsidRDefault="00AA72F2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0"/>
          <w:szCs w:val="20"/>
        </w:rPr>
      </w:pPr>
    </w:p>
    <w:p w:rsidR="00285793" w:rsidRPr="002A32A7" w:rsidRDefault="00285793" w:rsidP="0028579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77370">
        <w:rPr>
          <w:rFonts w:ascii="Arial Narrow" w:hAnsi="Arial Narrow"/>
          <w:sz w:val="24"/>
          <w:szCs w:val="24"/>
        </w:rPr>
        <w:t xml:space="preserve">Visto lo anterior y toda vez que la vida es considerada el bien jurídico supremo dentro de nuestro orden jurídico nacional y que existen actos de autoridades; es decir: Policía Federal, Secretaría de la Defensa Nacional y Secretaría de Marina que con su actuar </w:t>
      </w:r>
      <w:r>
        <w:rPr>
          <w:rFonts w:ascii="Arial Narrow" w:hAnsi="Arial Narrow"/>
          <w:sz w:val="24"/>
          <w:szCs w:val="24"/>
        </w:rPr>
        <w:t>“orden de ingreso</w:t>
      </w:r>
      <w:r w:rsidRPr="00177370">
        <w:rPr>
          <w:rFonts w:ascii="Arial Narrow" w:hAnsi="Arial Narrow"/>
          <w:sz w:val="24"/>
          <w:szCs w:val="24"/>
        </w:rPr>
        <w:t xml:space="preserve"> a la zona de rescate maquinarias pesadas para proceder a la remoción de escombros, oponiéndose a continuar las labores de remoción de las brigadas ciudadanas y de protección civil que amerita el rescate de personas vivas</w:t>
      </w:r>
      <w:r>
        <w:rPr>
          <w:rFonts w:ascii="Arial Narrow" w:hAnsi="Arial Narrow"/>
          <w:sz w:val="24"/>
          <w:szCs w:val="24"/>
        </w:rPr>
        <w:t>”</w:t>
      </w:r>
      <w:r w:rsidRPr="0017737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Ponen en riesgo la vida e integridad de las personas atrapadas dentro de los escombros de los inmuebles referidos </w:t>
      </w:r>
      <w:r w:rsidRPr="002A32A7">
        <w:rPr>
          <w:rFonts w:ascii="Arial Narrow" w:hAnsi="Arial Narrow"/>
          <w:sz w:val="24"/>
          <w:szCs w:val="24"/>
        </w:rPr>
        <w:t>Solicitamos a esta Comisión:</w:t>
      </w: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PRIMERO.- E</w:t>
      </w:r>
      <w:r w:rsidRPr="00675DC5">
        <w:rPr>
          <w:rFonts w:ascii="Arial Narrow" w:hAnsi="Arial Narrow"/>
          <w:sz w:val="24"/>
          <w:szCs w:val="24"/>
        </w:rPr>
        <w:t>mita medidas cautelares para evitar se suspenda la búsqueda en vida en los escombros</w:t>
      </w:r>
      <w:r>
        <w:rPr>
          <w:rFonts w:ascii="Arial Narrow" w:hAnsi="Arial Narrow"/>
          <w:sz w:val="24"/>
          <w:szCs w:val="24"/>
        </w:rPr>
        <w:t xml:space="preserve"> del inmueble</w:t>
      </w:r>
      <w:r w:rsidRPr="00675DC5">
        <w:rPr>
          <w:rFonts w:ascii="Arial Narrow" w:hAnsi="Arial Narrow"/>
          <w:sz w:val="24"/>
          <w:szCs w:val="24"/>
        </w:rPr>
        <w:t xml:space="preserve"> señalado</w:t>
      </w:r>
      <w:r w:rsidR="007B6846">
        <w:rPr>
          <w:rFonts w:ascii="Arial Narrow" w:hAnsi="Arial Narrow"/>
          <w:sz w:val="24"/>
          <w:szCs w:val="24"/>
        </w:rPr>
        <w:t xml:space="preserve">, ya que existe la probabilidad de encontrar a </w:t>
      </w:r>
      <w:r>
        <w:rPr>
          <w:rFonts w:ascii="Arial Narrow" w:hAnsi="Arial Narrow"/>
          <w:sz w:val="24"/>
          <w:szCs w:val="24"/>
        </w:rPr>
        <w:t>personas vivas.</w:t>
      </w: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SEGUNDO.-  Requiera información a Policía Federal, Secretaría de la Defensa Nacional y Secretaría de Marina de las labores de rescate y remoción de escombros que llevan a cabo y requiera previo a la remoción de escombros con maquinaria que ponga en riesgo la vida de las personas, se agoten todas las posibilidades de búsqueda.</w:t>
      </w: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</w:p>
    <w:p w:rsidR="00285793" w:rsidRPr="003A6ED8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TERCERO.- Finalmente requerir </w:t>
      </w:r>
      <w:r w:rsidRPr="003A6ED8">
        <w:rPr>
          <w:rFonts w:ascii="Arial Narrow" w:hAnsi="Arial Narrow"/>
          <w:sz w:val="24"/>
          <w:szCs w:val="24"/>
        </w:rPr>
        <w:t xml:space="preserve">que cualquier decisión que se tome deberá ser verificada por peritajes </w:t>
      </w:r>
      <w:r>
        <w:rPr>
          <w:rFonts w:ascii="Arial Narrow" w:hAnsi="Arial Narrow"/>
          <w:sz w:val="24"/>
          <w:szCs w:val="24"/>
        </w:rPr>
        <w:t>técnicos</w:t>
      </w:r>
      <w:r w:rsidRPr="003A6ED8">
        <w:rPr>
          <w:rFonts w:ascii="Arial Narrow" w:hAnsi="Arial Narrow"/>
          <w:sz w:val="24"/>
          <w:szCs w:val="24"/>
        </w:rPr>
        <w:t xml:space="preserve"> y ser</w:t>
      </w:r>
      <w:r>
        <w:rPr>
          <w:rFonts w:ascii="Arial Narrow" w:hAnsi="Arial Narrow"/>
          <w:sz w:val="24"/>
          <w:szCs w:val="24"/>
        </w:rPr>
        <w:t xml:space="preserve"> informado y consultado</w:t>
      </w:r>
      <w:r w:rsidRPr="003A6ED8">
        <w:rPr>
          <w:rFonts w:ascii="Arial Narrow" w:hAnsi="Arial Narrow"/>
          <w:sz w:val="24"/>
          <w:szCs w:val="24"/>
        </w:rPr>
        <w:t xml:space="preserve"> con las familias de los posibles sobrevivientes</w:t>
      </w: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pStyle w:val="Prrafodelista"/>
        <w:spacing w:after="0" w:line="240" w:lineRule="auto"/>
        <w:ind w:left="780"/>
        <w:jc w:val="both"/>
        <w:rPr>
          <w:rFonts w:ascii="Arial Narrow" w:hAnsi="Arial Narrow"/>
          <w:sz w:val="24"/>
          <w:szCs w:val="24"/>
        </w:rPr>
      </w:pPr>
    </w:p>
    <w:p w:rsidR="00285793" w:rsidRDefault="007B6846" w:rsidP="00285793">
      <w:pPr>
        <w:pStyle w:val="Prrafodelista"/>
        <w:spacing w:after="0" w:line="240" w:lineRule="auto"/>
        <w:ind w:left="78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CIUDAD DE MEXICO A LOS 22 DE SEPTIEMBRE DEL 2017.</w:t>
      </w:r>
    </w:p>
    <w:p w:rsidR="007B6846" w:rsidRDefault="007B6846" w:rsidP="00285793">
      <w:pPr>
        <w:pStyle w:val="Prrafodelista"/>
        <w:spacing w:after="0" w:line="240" w:lineRule="auto"/>
        <w:ind w:left="780"/>
        <w:jc w:val="center"/>
        <w:rPr>
          <w:rFonts w:ascii="Arial Narrow" w:hAnsi="Arial Narrow"/>
          <w:sz w:val="24"/>
          <w:szCs w:val="24"/>
        </w:rPr>
      </w:pPr>
    </w:p>
    <w:p w:rsidR="007B6846" w:rsidRDefault="007B6846" w:rsidP="00285793">
      <w:pPr>
        <w:pStyle w:val="Prrafodelista"/>
        <w:spacing w:after="0" w:line="240" w:lineRule="auto"/>
        <w:ind w:left="780"/>
        <w:jc w:val="center"/>
        <w:rPr>
          <w:rFonts w:ascii="Arial Narrow" w:hAnsi="Arial Narrow"/>
          <w:sz w:val="24"/>
          <w:szCs w:val="24"/>
        </w:rPr>
      </w:pPr>
    </w:p>
    <w:p w:rsidR="007B6846" w:rsidRDefault="007B6846" w:rsidP="00285793">
      <w:pPr>
        <w:pStyle w:val="Prrafodelista"/>
        <w:spacing w:after="0" w:line="240" w:lineRule="auto"/>
        <w:ind w:left="780"/>
        <w:jc w:val="center"/>
        <w:rPr>
          <w:rFonts w:ascii="Arial Narrow" w:hAnsi="Arial Narrow"/>
          <w:sz w:val="24"/>
          <w:szCs w:val="24"/>
        </w:rPr>
      </w:pPr>
    </w:p>
    <w:p w:rsidR="007B6846" w:rsidRPr="00AA72F2" w:rsidRDefault="007B6846" w:rsidP="00285793">
      <w:pPr>
        <w:pStyle w:val="Prrafodelista"/>
        <w:spacing w:after="0" w:line="240" w:lineRule="auto"/>
        <w:ind w:left="780"/>
        <w:jc w:val="center"/>
        <w:rPr>
          <w:rFonts w:ascii="Arial Narrow" w:hAnsi="Arial Narrow"/>
          <w:color w:val="FF0000"/>
          <w:sz w:val="24"/>
          <w:szCs w:val="24"/>
          <w:u w:val="single"/>
        </w:rPr>
      </w:pPr>
      <w:r w:rsidRPr="00AA72F2">
        <w:rPr>
          <w:rFonts w:ascii="Arial Narrow" w:hAnsi="Arial Narrow"/>
          <w:color w:val="FF0000"/>
          <w:sz w:val="24"/>
          <w:szCs w:val="24"/>
          <w:u w:val="single"/>
        </w:rPr>
        <w:t>(Nombre y apellidos completos</w:t>
      </w:r>
      <w:r w:rsidR="00AA72F2" w:rsidRPr="00AA72F2">
        <w:rPr>
          <w:rFonts w:ascii="Arial Narrow" w:hAnsi="Arial Narrow"/>
          <w:color w:val="FF0000"/>
          <w:sz w:val="24"/>
          <w:szCs w:val="24"/>
          <w:u w:val="single"/>
        </w:rPr>
        <w:t xml:space="preserve"> y firma</w:t>
      </w:r>
      <w:r w:rsidRPr="00AA72F2">
        <w:rPr>
          <w:rFonts w:ascii="Arial Narrow" w:hAnsi="Arial Narrow"/>
          <w:color w:val="FF0000"/>
          <w:sz w:val="24"/>
          <w:szCs w:val="24"/>
          <w:u w:val="single"/>
        </w:rPr>
        <w:t xml:space="preserve">). </w:t>
      </w:r>
    </w:p>
    <w:p w:rsidR="006404FC" w:rsidRPr="005E254A" w:rsidRDefault="00AA72F2" w:rsidP="005E25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="006404FC">
        <w:rPr>
          <w:rFonts w:ascii="Arial Narrow" w:hAnsi="Arial Narrow"/>
          <w:sz w:val="24"/>
          <w:szCs w:val="24"/>
        </w:rPr>
        <w:lastRenderedPageBreak/>
        <w:br w:type="page"/>
      </w:r>
      <w:r w:rsidR="006404FC" w:rsidRPr="005E254A">
        <w:rPr>
          <w:rFonts w:ascii="Arial Narrow" w:hAnsi="Arial Narrow"/>
          <w:sz w:val="24"/>
          <w:szCs w:val="24"/>
        </w:rPr>
        <w:lastRenderedPageBreak/>
        <w:t>Información</w:t>
      </w:r>
      <w:r w:rsidR="005E254A" w:rsidRPr="005E254A">
        <w:rPr>
          <w:rFonts w:ascii="Arial Narrow" w:hAnsi="Arial Narrow"/>
          <w:sz w:val="24"/>
          <w:szCs w:val="24"/>
        </w:rPr>
        <w:t xml:space="preserve"> </w:t>
      </w:r>
      <w:r w:rsidR="004B1F25">
        <w:rPr>
          <w:rFonts w:ascii="Arial Narrow" w:hAnsi="Arial Narrow"/>
          <w:sz w:val="24"/>
          <w:szCs w:val="24"/>
        </w:rPr>
        <w:t xml:space="preserve">y guía </w:t>
      </w:r>
      <w:r w:rsidR="005E254A" w:rsidRPr="005E254A">
        <w:rPr>
          <w:rFonts w:ascii="Arial Narrow" w:hAnsi="Arial Narrow"/>
          <w:sz w:val="24"/>
          <w:szCs w:val="24"/>
        </w:rPr>
        <w:t>para las personas que quieran presentar la queja</w:t>
      </w:r>
      <w:r w:rsidR="006404FC" w:rsidRPr="005E254A">
        <w:rPr>
          <w:rFonts w:ascii="Arial Narrow" w:hAnsi="Arial Narrow"/>
          <w:sz w:val="24"/>
          <w:szCs w:val="24"/>
        </w:rPr>
        <w:t xml:space="preserve">: </w:t>
      </w:r>
      <w:r w:rsidR="004B1F25">
        <w:rPr>
          <w:rFonts w:ascii="Arial Narrow" w:hAnsi="Arial Narrow"/>
          <w:sz w:val="24"/>
          <w:szCs w:val="24"/>
        </w:rPr>
        <w:t>l</w:t>
      </w:r>
      <w:r w:rsidR="006404FC" w:rsidRPr="005E254A">
        <w:rPr>
          <w:rFonts w:ascii="Arial Narrow" w:hAnsi="Arial Narrow"/>
          <w:sz w:val="24"/>
          <w:szCs w:val="24"/>
        </w:rPr>
        <w:t>os espacios en rojo se deben llenar con los datos correctos y completos</w:t>
      </w:r>
      <w:r w:rsidR="005E254A" w:rsidRPr="005E254A">
        <w:rPr>
          <w:rFonts w:ascii="Arial Narrow" w:hAnsi="Arial Narrow"/>
          <w:sz w:val="24"/>
          <w:szCs w:val="24"/>
        </w:rPr>
        <w:t xml:space="preserve"> (obviamente se borran las palabras que están</w:t>
      </w:r>
      <w:r w:rsidR="00BC4035">
        <w:rPr>
          <w:rFonts w:ascii="Arial Narrow" w:hAnsi="Arial Narrow"/>
          <w:sz w:val="24"/>
          <w:szCs w:val="24"/>
        </w:rPr>
        <w:t xml:space="preserve"> en el modelo en rojo</w:t>
      </w:r>
      <w:r w:rsidR="005E254A" w:rsidRPr="005E254A">
        <w:rPr>
          <w:rFonts w:ascii="Arial Narrow" w:hAnsi="Arial Narrow"/>
          <w:sz w:val="24"/>
          <w:szCs w:val="24"/>
        </w:rPr>
        <w:t>).</w:t>
      </w:r>
    </w:p>
    <w:p w:rsidR="002D4F8B" w:rsidRPr="005E254A" w:rsidRDefault="006404FC" w:rsidP="005E254A">
      <w:pPr>
        <w:rPr>
          <w:rFonts w:ascii="Arial Narrow" w:hAnsi="Arial Narrow" w:cs="Arial"/>
          <w:color w:val="6D6D6D"/>
          <w:sz w:val="24"/>
          <w:szCs w:val="24"/>
          <w:shd w:val="clear" w:color="auto" w:fill="FFFFFF"/>
        </w:rPr>
      </w:pPr>
      <w:r w:rsidRPr="005E254A">
        <w:rPr>
          <w:rFonts w:ascii="Arial Narrow" w:hAnsi="Arial Narrow"/>
          <w:sz w:val="24"/>
          <w:szCs w:val="24"/>
        </w:rPr>
        <w:t>La queja puede presentarse</w:t>
      </w:r>
      <w:r w:rsidR="002D4F8B" w:rsidRPr="005E254A">
        <w:rPr>
          <w:rFonts w:ascii="Arial Narrow" w:hAnsi="Arial Narrow"/>
          <w:sz w:val="24"/>
          <w:szCs w:val="24"/>
        </w:rPr>
        <w:t>:</w:t>
      </w:r>
      <w:r w:rsidRPr="005E254A">
        <w:rPr>
          <w:rFonts w:ascii="Arial Narrow" w:hAnsi="Arial Narrow"/>
          <w:sz w:val="24"/>
          <w:szCs w:val="24"/>
        </w:rPr>
        <w:t xml:space="preserve"> </w:t>
      </w:r>
      <w:r w:rsidR="002D4F8B" w:rsidRPr="005E254A">
        <w:rPr>
          <w:rFonts w:ascii="Arial Narrow" w:hAnsi="Arial Narrow"/>
          <w:sz w:val="24"/>
          <w:szCs w:val="24"/>
        </w:rPr>
        <w:t xml:space="preserve">a) </w:t>
      </w:r>
      <w:r w:rsidRPr="005E254A">
        <w:rPr>
          <w:rFonts w:ascii="Arial Narrow" w:hAnsi="Arial Narrow"/>
          <w:sz w:val="24"/>
          <w:szCs w:val="24"/>
        </w:rPr>
        <w:t>por escrito directamente en las oficinas de la Comisión Nacional de Derechos Humanos</w:t>
      </w:r>
      <w:r w:rsidR="002D4F8B" w:rsidRPr="005E254A">
        <w:rPr>
          <w:rFonts w:ascii="Arial Narrow" w:hAnsi="Arial Narrow"/>
          <w:sz w:val="24"/>
          <w:szCs w:val="24"/>
        </w:rPr>
        <w:t xml:space="preserve"> ubicada en: Periférico Sur #3469, San Jerónimo </w:t>
      </w:r>
      <w:proofErr w:type="spellStart"/>
      <w:r w:rsidR="002D4F8B" w:rsidRPr="005E254A">
        <w:rPr>
          <w:rFonts w:ascii="Arial Narrow" w:hAnsi="Arial Narrow"/>
          <w:sz w:val="24"/>
          <w:szCs w:val="24"/>
        </w:rPr>
        <w:t>Lídice</w:t>
      </w:r>
      <w:proofErr w:type="spellEnd"/>
      <w:r w:rsidR="002D4F8B" w:rsidRPr="005E254A">
        <w:rPr>
          <w:rFonts w:ascii="Arial Narrow" w:hAnsi="Arial Narrow"/>
          <w:sz w:val="24"/>
          <w:szCs w:val="24"/>
        </w:rPr>
        <w:t xml:space="preserve">, Magdalena Contreras C.P. </w:t>
      </w:r>
      <w:proofErr w:type="gramStart"/>
      <w:r w:rsidR="002D4F8B" w:rsidRPr="005E254A">
        <w:rPr>
          <w:rFonts w:ascii="Arial Narrow" w:hAnsi="Arial Narrow"/>
          <w:sz w:val="24"/>
          <w:szCs w:val="24"/>
        </w:rPr>
        <w:t>10200 ,</w:t>
      </w:r>
      <w:proofErr w:type="gramEnd"/>
      <w:r w:rsidR="002D4F8B" w:rsidRPr="005E254A">
        <w:rPr>
          <w:rFonts w:ascii="Arial Narrow" w:hAnsi="Arial Narrow"/>
          <w:sz w:val="24"/>
          <w:szCs w:val="24"/>
        </w:rPr>
        <w:t xml:space="preserve"> Ciudad de México</w:t>
      </w:r>
      <w:r w:rsidR="005E254A">
        <w:rPr>
          <w:rFonts w:ascii="Arial Narrow" w:hAnsi="Arial Narrow" w:cs="Arial"/>
          <w:color w:val="6D6D6D"/>
          <w:sz w:val="24"/>
          <w:szCs w:val="24"/>
          <w:shd w:val="clear" w:color="auto" w:fill="FFFFFF"/>
        </w:rPr>
        <w:t>, solicitando las medidas precautorias</w:t>
      </w:r>
    </w:p>
    <w:p w:rsidR="002D4F8B" w:rsidRPr="005E254A" w:rsidRDefault="002D4F8B" w:rsidP="005E254A">
      <w:pPr>
        <w:rPr>
          <w:rFonts w:ascii="Arial Narrow" w:hAnsi="Arial Narrow" w:cs="Arial"/>
          <w:color w:val="6D6D6D"/>
          <w:sz w:val="24"/>
          <w:szCs w:val="24"/>
          <w:shd w:val="clear" w:color="auto" w:fill="FFFFFF"/>
        </w:rPr>
      </w:pPr>
    </w:p>
    <w:p w:rsidR="006404FC" w:rsidRPr="005E254A" w:rsidRDefault="002D4F8B" w:rsidP="005E254A">
      <w:pPr>
        <w:rPr>
          <w:rFonts w:ascii="Arial Narrow" w:hAnsi="Arial Narrow"/>
          <w:sz w:val="24"/>
          <w:szCs w:val="24"/>
        </w:rPr>
      </w:pPr>
      <w:r w:rsidRPr="005E254A">
        <w:rPr>
          <w:rFonts w:ascii="Arial Narrow" w:hAnsi="Arial Narrow" w:cs="Arial"/>
          <w:color w:val="6D6D6D"/>
          <w:sz w:val="24"/>
          <w:szCs w:val="24"/>
        </w:rPr>
        <w:t>También se puede presentar la queja por: b) vía telefónica: al t</w:t>
      </w:r>
      <w:r w:rsidRPr="005E254A">
        <w:rPr>
          <w:rFonts w:ascii="Arial Narrow" w:hAnsi="Arial Narrow" w:cs="Arial"/>
          <w:color w:val="6D6D6D"/>
          <w:sz w:val="24"/>
          <w:szCs w:val="24"/>
          <w:shd w:val="clear" w:color="auto" w:fill="FFFFFF"/>
        </w:rPr>
        <w:t>el. 56 81 81 25</w:t>
      </w:r>
      <w:r w:rsidRPr="005E254A">
        <w:rPr>
          <w:rFonts w:ascii="Arial Narrow" w:hAnsi="Arial Narrow" w:cs="Arial"/>
          <w:color w:val="6D6D6D"/>
          <w:sz w:val="24"/>
          <w:szCs w:val="24"/>
          <w:shd w:val="clear" w:color="auto" w:fill="FFFFFF"/>
        </w:rPr>
        <w:t>.</w:t>
      </w:r>
      <w:r w:rsidRPr="005E254A">
        <w:rPr>
          <w:rFonts w:ascii="Arial Narrow" w:hAnsi="Arial Narrow" w:cs="Arial"/>
          <w:color w:val="6D6D6D"/>
          <w:sz w:val="24"/>
          <w:szCs w:val="24"/>
          <w:shd w:val="clear" w:color="auto" w:fill="FFFFFF"/>
        </w:rPr>
        <w:t xml:space="preserve"> Tel. Gratuito 01 800 715 2000</w:t>
      </w:r>
      <w:r w:rsidR="005E254A">
        <w:rPr>
          <w:rFonts w:ascii="Arial Narrow" w:hAnsi="Arial Narrow" w:cs="Arial"/>
          <w:color w:val="6D6D6D"/>
          <w:sz w:val="24"/>
          <w:szCs w:val="24"/>
          <w:shd w:val="clear" w:color="auto" w:fill="FFFFFF"/>
        </w:rPr>
        <w:t>, solicitando las medidas precautorias.</w:t>
      </w:r>
    </w:p>
    <w:p w:rsidR="00AA72F2" w:rsidRPr="005E254A" w:rsidRDefault="002D4F8B" w:rsidP="005E254A">
      <w:pPr>
        <w:rPr>
          <w:rFonts w:ascii="Arial Narrow" w:hAnsi="Arial Narrow"/>
          <w:sz w:val="24"/>
          <w:szCs w:val="24"/>
        </w:rPr>
      </w:pPr>
      <w:r w:rsidRPr="005E254A">
        <w:rPr>
          <w:rFonts w:ascii="Arial Narrow" w:hAnsi="Arial Narrow"/>
          <w:sz w:val="24"/>
          <w:szCs w:val="24"/>
        </w:rPr>
        <w:t>Y finalmente se puede presentar la queja: c) vía electrónica al sitio</w:t>
      </w:r>
      <w:proofErr w:type="gramStart"/>
      <w:r w:rsidRPr="005E254A">
        <w:rPr>
          <w:rFonts w:ascii="Arial Narrow" w:hAnsi="Arial Narrow"/>
          <w:sz w:val="24"/>
          <w:szCs w:val="24"/>
        </w:rPr>
        <w:t>:  http</w:t>
      </w:r>
      <w:proofErr w:type="gramEnd"/>
      <w:r w:rsidRPr="005E254A">
        <w:rPr>
          <w:rFonts w:ascii="Arial Narrow" w:hAnsi="Arial Narrow"/>
          <w:sz w:val="24"/>
          <w:szCs w:val="24"/>
        </w:rPr>
        <w:t>://www.cndh.org.mx/Queja_Linea</w:t>
      </w:r>
      <w:r w:rsidR="006404FC" w:rsidRPr="005E254A">
        <w:rPr>
          <w:rFonts w:ascii="Arial Narrow" w:hAnsi="Arial Narrow"/>
          <w:sz w:val="24"/>
          <w:szCs w:val="24"/>
        </w:rPr>
        <w:t xml:space="preserve"> </w:t>
      </w:r>
    </w:p>
    <w:p w:rsidR="00285793" w:rsidRPr="005E254A" w:rsidRDefault="00285793" w:rsidP="005E254A">
      <w:pPr>
        <w:rPr>
          <w:rFonts w:ascii="Arial Narrow" w:hAnsi="Arial Narrow"/>
          <w:sz w:val="24"/>
          <w:szCs w:val="24"/>
        </w:rPr>
      </w:pPr>
    </w:p>
    <w:p w:rsidR="00285793" w:rsidRPr="005E254A" w:rsidRDefault="00285793" w:rsidP="005E254A">
      <w:pPr>
        <w:rPr>
          <w:rFonts w:ascii="Arial Narrow" w:hAnsi="Arial Narrow"/>
          <w:sz w:val="24"/>
          <w:szCs w:val="24"/>
        </w:rPr>
      </w:pPr>
    </w:p>
    <w:p w:rsidR="00285793" w:rsidRDefault="00285793" w:rsidP="00285793">
      <w:pPr>
        <w:pStyle w:val="Prrafodelista"/>
        <w:spacing w:after="0" w:line="240" w:lineRule="auto"/>
        <w:ind w:left="780"/>
        <w:jc w:val="center"/>
        <w:rPr>
          <w:rFonts w:ascii="Arial Narrow" w:hAnsi="Arial Narrow"/>
          <w:sz w:val="24"/>
          <w:szCs w:val="24"/>
        </w:rPr>
      </w:pPr>
    </w:p>
    <w:sectPr w:rsidR="00285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94" w:rsidRDefault="00636194" w:rsidP="00285793">
      <w:pPr>
        <w:spacing w:after="0" w:line="240" w:lineRule="auto"/>
      </w:pPr>
      <w:r>
        <w:separator/>
      </w:r>
    </w:p>
  </w:endnote>
  <w:endnote w:type="continuationSeparator" w:id="0">
    <w:p w:rsidR="00636194" w:rsidRDefault="00636194" w:rsidP="002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94" w:rsidRDefault="00636194" w:rsidP="00285793">
      <w:pPr>
        <w:spacing w:after="0" w:line="240" w:lineRule="auto"/>
      </w:pPr>
      <w:r>
        <w:separator/>
      </w:r>
    </w:p>
  </w:footnote>
  <w:footnote w:type="continuationSeparator" w:id="0">
    <w:p w:rsidR="00636194" w:rsidRDefault="00636194" w:rsidP="00285793">
      <w:pPr>
        <w:spacing w:after="0" w:line="240" w:lineRule="auto"/>
      </w:pPr>
      <w:r>
        <w:continuationSeparator/>
      </w:r>
    </w:p>
  </w:footnote>
  <w:footnote w:id="1">
    <w:p w:rsidR="00285793" w:rsidRDefault="00285793" w:rsidP="00285793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F36B89">
        <w:t>http://www.ssn.unam.mx/</w:t>
      </w:r>
    </w:p>
  </w:footnote>
  <w:footnote w:id="2">
    <w:p w:rsidR="00285793" w:rsidRDefault="00285793" w:rsidP="00285793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Inbformación</w:t>
      </w:r>
      <w:proofErr w:type="spellEnd"/>
      <w:r>
        <w:t xml:space="preserve"> disponible en: </w:t>
      </w:r>
      <w:hyperlink r:id="rId1" w:history="1">
        <w:r w:rsidRPr="00BB3DCE">
          <w:rPr>
            <w:rStyle w:val="Hipervnculo"/>
          </w:rPr>
          <w:t>http://www.infobae.com/america/mexico/2017/09/20/el-dramatico-rescate-de-las-victimas-del-terremoto-en-mexico-minuto-a-minuto/</w:t>
        </w:r>
      </w:hyperlink>
      <w:r>
        <w:t xml:space="preserve"> ;  </w:t>
      </w:r>
      <w:hyperlink r:id="rId2" w:history="1">
        <w:r w:rsidRPr="00BB3DCE">
          <w:rPr>
            <w:rStyle w:val="Hipervnculo"/>
          </w:rPr>
          <w:t>http://www.animalpolitico.com/2017/09/lindavista-rescate-escombros/</w:t>
        </w:r>
      </w:hyperlink>
      <w:r>
        <w:t xml:space="preserve"> y </w:t>
      </w:r>
      <w:hyperlink r:id="rId3" w:history="1">
        <w:r w:rsidRPr="00BB3DCE">
          <w:rPr>
            <w:rStyle w:val="Hipervnculo"/>
          </w:rPr>
          <w:t>https://www.imagenzac.com.mx/nota/131480-Encuentran-con-vida-a-ni%C3%B1a-del-Colegio-</w:t>
        </w:r>
      </w:hyperlink>
      <w:r>
        <w:t xml:space="preserve"> </w:t>
      </w:r>
    </w:p>
  </w:footnote>
  <w:footnote w:id="3">
    <w:p w:rsidR="00285793" w:rsidRDefault="00285793" w:rsidP="0028579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04299">
        <w:t>http://regeneracion.mx/gobierno-manda-maquinaria-pesada-a-chimalpopoca-cuando-aun-hay-gente-viva/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929"/>
    <w:multiLevelType w:val="hybridMultilevel"/>
    <w:tmpl w:val="F4C4AC1A"/>
    <w:lvl w:ilvl="0" w:tplc="966E64E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4CE1FDF"/>
    <w:multiLevelType w:val="hybridMultilevel"/>
    <w:tmpl w:val="F06268C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3"/>
    <w:rsid w:val="00285793"/>
    <w:rsid w:val="002D4F8B"/>
    <w:rsid w:val="004B1F25"/>
    <w:rsid w:val="005E254A"/>
    <w:rsid w:val="00636194"/>
    <w:rsid w:val="006404FC"/>
    <w:rsid w:val="007B6846"/>
    <w:rsid w:val="00AA72F2"/>
    <w:rsid w:val="00BC4035"/>
    <w:rsid w:val="00C1784A"/>
    <w:rsid w:val="00D178B8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A99C6-AF59-41D7-910B-50C5CA3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9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79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857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57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57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8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magenzac.com.mx/nota/131480-Encuentran-con-vida-a-ni%C3%B1a-del-Colegio-" TargetMode="External"/><Relationship Id="rId2" Type="http://schemas.openxmlformats.org/officeDocument/2006/relationships/hyperlink" Target="http://www.animalpolitico.com/2017/09/lindavista-rescate-escombros/" TargetMode="External"/><Relationship Id="rId1" Type="http://schemas.openxmlformats.org/officeDocument/2006/relationships/hyperlink" Target="http://www.infobae.com/america/mexico/2017/09/20/el-dramatico-rescate-de-las-victimas-del-terremoto-en-mexico-minuto-a-minu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Renta1</dc:creator>
  <cp:keywords/>
  <dc:description/>
  <cp:lastModifiedBy>Renta1</cp:lastModifiedBy>
  <cp:revision>2</cp:revision>
  <dcterms:created xsi:type="dcterms:W3CDTF">2017-09-22T17:33:00Z</dcterms:created>
  <dcterms:modified xsi:type="dcterms:W3CDTF">2017-09-22T17:33:00Z</dcterms:modified>
</cp:coreProperties>
</file>